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Rogito atti segretario comunale</w:t>
            </w:r>
          </w:p>
          <w:p w:rsidR="00D87943" w:rsidRDefault="00DE6319">
            <w:pPr>
              <w:jc w:val="both"/>
            </w:pPr>
            <w:r>
              <w:rPr>
                <w:rFonts w:ascii="Times New Roman" w:hAnsi="Times New Roman"/>
                <w:sz w:val="22"/>
                <w:szCs w:val="22"/>
              </w:rPr>
              <w:t>Autenticazione scritture private</w:t>
            </w:r>
          </w:p>
          <w:p w:rsidR="00D87943" w:rsidRDefault="00DE6319">
            <w:pPr>
              <w:jc w:val="both"/>
            </w:pPr>
            <w:r>
              <w:rPr>
                <w:rFonts w:ascii="Times New Roman" w:hAnsi="Times New Roman"/>
                <w:sz w:val="22"/>
                <w:szCs w:val="22"/>
              </w:rPr>
              <w:t>Trascrizione decreti esproprio e altri</w:t>
            </w:r>
          </w:p>
          <w:p w:rsidR="00D87943" w:rsidRDefault="00DE6319">
            <w:pPr>
              <w:jc w:val="both"/>
            </w:pPr>
            <w:r>
              <w:rPr>
                <w:rFonts w:ascii="Times New Roman" w:hAnsi="Times New Roman"/>
                <w:sz w:val="22"/>
                <w:szCs w:val="22"/>
              </w:rPr>
              <w:t>Liquidazione diritti di segreteria</w:t>
            </w:r>
          </w:p>
          <w:p w:rsidR="00D87943" w:rsidRDefault="00DE6319">
            <w:pPr>
              <w:jc w:val="both"/>
            </w:pPr>
            <w:r>
              <w:rPr>
                <w:rFonts w:ascii="Times New Roman" w:hAnsi="Times New Roman"/>
                <w:sz w:val="22"/>
                <w:szCs w:val="22"/>
              </w:rPr>
              <w:t>Registrazione</w:t>
            </w:r>
          </w:p>
          <w:p w:rsidR="00D87943" w:rsidRDefault="00DE6319">
            <w:pPr>
              <w:jc w:val="both"/>
            </w:pPr>
            <w:r>
              <w:rPr>
                <w:rFonts w:ascii="Times New Roman" w:hAnsi="Times New Roman"/>
                <w:sz w:val="22"/>
                <w:szCs w:val="22"/>
              </w:rPr>
              <w:t>Adempimenti conseguenti alla stipula del contratto: registrazione anni successivi</w:t>
            </w:r>
          </w:p>
          <w:p w:rsidR="00D87943" w:rsidRDefault="00DE6319">
            <w:pPr>
              <w:jc w:val="both"/>
            </w:pPr>
            <w:r>
              <w:rPr>
                <w:rFonts w:ascii="Times New Roman" w:hAnsi="Times New Roman"/>
                <w:sz w:val="22"/>
                <w:szCs w:val="22"/>
              </w:rPr>
              <w:t>Pagamento delle spese di registrazione</w:t>
            </w:r>
          </w:p>
          <w:p w:rsidR="00D87943" w:rsidRDefault="00DE6319">
            <w:pPr>
              <w:jc w:val="both"/>
            </w:pPr>
            <w:r>
              <w:rPr>
                <w:rFonts w:ascii="Times New Roman" w:hAnsi="Times New Roman"/>
                <w:sz w:val="22"/>
                <w:szCs w:val="22"/>
              </w:rPr>
              <w:t>Vidimazione repertorio</w:t>
            </w:r>
          </w:p>
          <w:p w:rsidR="00D87943" w:rsidRDefault="00D8794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60 - Ufficio Segreteria/Contratti - Trattamento di dati relativi all'attivita' contrattuale (controlli, stipula, diritti di segreteria/rogito, repertorio)</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87943" w:rsidRDefault="00DE6319">
            <w:pPr>
              <w:jc w:val="both"/>
            </w:pPr>
            <w:r>
              <w:rPr>
                <w:rFonts w:ascii="Times New Roman" w:hAnsi="Times New Roman"/>
                <w:sz w:val="22"/>
                <w:szCs w:val="22"/>
              </w:rPr>
              <w:t>Dott.ssa Schito Sandrina</w:t>
            </w:r>
          </w:p>
          <w:p w:rsidR="00D87943" w:rsidRDefault="00D8794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E631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87943" w:rsidRDefault="00D8794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Rogito atti segretario comunale</w:t>
            </w:r>
          </w:p>
          <w:p w:rsidR="00D87943" w:rsidRDefault="00DE6319">
            <w:pPr>
              <w:jc w:val="both"/>
            </w:pPr>
            <w:r>
              <w:rPr>
                <w:rFonts w:ascii="Times New Roman" w:hAnsi="Times New Roman"/>
                <w:sz w:val="22"/>
                <w:szCs w:val="22"/>
              </w:rPr>
              <w:t>Autenticazione scritture private</w:t>
            </w:r>
          </w:p>
          <w:p w:rsidR="00D87943" w:rsidRDefault="00DE6319">
            <w:pPr>
              <w:jc w:val="both"/>
            </w:pPr>
            <w:r>
              <w:rPr>
                <w:rFonts w:ascii="Times New Roman" w:hAnsi="Times New Roman"/>
                <w:sz w:val="22"/>
                <w:szCs w:val="22"/>
              </w:rPr>
              <w:t>Trascrizione decreti esproprio e altri</w:t>
            </w:r>
          </w:p>
          <w:p w:rsidR="00D87943" w:rsidRDefault="00DE6319">
            <w:pPr>
              <w:jc w:val="both"/>
            </w:pPr>
            <w:r>
              <w:rPr>
                <w:rFonts w:ascii="Times New Roman" w:hAnsi="Times New Roman"/>
                <w:sz w:val="22"/>
                <w:szCs w:val="22"/>
              </w:rPr>
              <w:t>Liquidazione diritti di segreteria</w:t>
            </w:r>
          </w:p>
          <w:p w:rsidR="00D87943" w:rsidRDefault="00DE6319">
            <w:pPr>
              <w:jc w:val="both"/>
            </w:pPr>
            <w:r>
              <w:rPr>
                <w:rFonts w:ascii="Times New Roman" w:hAnsi="Times New Roman"/>
                <w:sz w:val="22"/>
                <w:szCs w:val="22"/>
              </w:rPr>
              <w:t>Registrazione</w:t>
            </w:r>
          </w:p>
          <w:p w:rsidR="00D87943" w:rsidRDefault="00DE6319">
            <w:pPr>
              <w:jc w:val="both"/>
            </w:pPr>
            <w:r>
              <w:rPr>
                <w:rFonts w:ascii="Times New Roman" w:hAnsi="Times New Roman"/>
                <w:sz w:val="22"/>
                <w:szCs w:val="22"/>
              </w:rPr>
              <w:t>Adempimenti conseguenti alla stipula del contratto: registrazione anni successivi</w:t>
            </w:r>
          </w:p>
          <w:p w:rsidR="00D87943" w:rsidRDefault="00DE6319">
            <w:pPr>
              <w:jc w:val="both"/>
            </w:pPr>
            <w:r>
              <w:rPr>
                <w:rFonts w:ascii="Times New Roman" w:hAnsi="Times New Roman"/>
                <w:sz w:val="22"/>
                <w:szCs w:val="22"/>
              </w:rPr>
              <w:t>Pagamento delle spese di registrazione</w:t>
            </w:r>
          </w:p>
          <w:p w:rsidR="00D87943" w:rsidRDefault="00DE6319">
            <w:pPr>
              <w:jc w:val="both"/>
            </w:pPr>
            <w:r>
              <w:rPr>
                <w:rFonts w:ascii="Times New Roman" w:hAnsi="Times New Roman"/>
                <w:sz w:val="22"/>
                <w:szCs w:val="22"/>
              </w:rPr>
              <w:t>Vidimazione re</w:t>
            </w:r>
            <w:r>
              <w:rPr>
                <w:rFonts w:ascii="Times New Roman" w:hAnsi="Times New Roman"/>
                <w:sz w:val="22"/>
                <w:szCs w:val="22"/>
              </w:rPr>
              <w:t>pertorio</w:t>
            </w:r>
          </w:p>
          <w:p w:rsidR="00D87943" w:rsidRDefault="00D8794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60 -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D87943" w:rsidRDefault="00DE6319">
            <w:pPr>
              <w:jc w:val="both"/>
            </w:pPr>
            <w:r>
              <w:rPr>
                <w:rFonts w:ascii="Times New Roman" w:hAnsi="Times New Roman"/>
                <w:sz w:val="22"/>
                <w:szCs w:val="22"/>
              </w:rPr>
              <w:t>Codice Civile e di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comunicazione si rende indispensabile per il conseguimento delle finalita' del </w:t>
            </w:r>
            <w:r w:rsidRPr="0056573D">
              <w:rPr>
                <w:rFonts w:ascii="Times New Roman" w:hAnsi="Times New Roman" w:cs="Times New Roman"/>
                <w:sz w:val="22"/>
                <w:szCs w:val="22"/>
              </w:rPr>
              <w:lastRenderedPageBreak/>
              <w:t>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w:t>
            </w:r>
            <w:r>
              <w:rPr>
                <w:rFonts w:ascii="Times New Roman" w:hAnsi="Times New Roman"/>
                <w:sz w:val="22"/>
                <w:szCs w:val="22"/>
              </w:rPr>
              <w:lastRenderedPageBreak/>
              <w:t>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w:t>
            </w:r>
            <w:r w:rsidRPr="000065F4">
              <w:rPr>
                <w:rFonts w:ascii="Times New Roman" w:hAnsi="Times New Roman"/>
                <w:sz w:val="20"/>
                <w:szCs w:val="20"/>
              </w:rPr>
              <w:lastRenderedPageBreak/>
              <w:t xml:space="preserve">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w:t>
            </w:r>
            <w:r w:rsidRPr="000065F4">
              <w:rPr>
                <w:rFonts w:ascii="Times New Roman" w:hAnsi="Times New Roman" w:cs="Times New Roman"/>
                <w:sz w:val="20"/>
                <w:szCs w:val="20"/>
              </w:rPr>
              <w:lastRenderedPageBreak/>
              <w:t xml:space="preserve">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w:t>
            </w:r>
            <w:r w:rsidRPr="000065F4">
              <w:rPr>
                <w:rFonts w:ascii="Times New Roman" w:hAnsi="Times New Roman" w:cs="Times New Roman"/>
                <w:sz w:val="20"/>
                <w:szCs w:val="20"/>
              </w:rPr>
              <w:lastRenderedPageBreak/>
              <w:t>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319" w:rsidRDefault="00DE6319" w:rsidP="001F34C9">
      <w:r>
        <w:separator/>
      </w:r>
    </w:p>
  </w:endnote>
  <w:endnote w:type="continuationSeparator" w:id="0">
    <w:p w:rsidR="00DE6319" w:rsidRDefault="00DE631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C6A83">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319" w:rsidRDefault="00DE6319" w:rsidP="001F34C9">
      <w:r>
        <w:separator/>
      </w:r>
    </w:p>
  </w:footnote>
  <w:footnote w:type="continuationSeparator" w:id="0">
    <w:p w:rsidR="00DE6319" w:rsidRDefault="00DE631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C6A83"/>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87943"/>
    <w:rsid w:val="00DA5F55"/>
    <w:rsid w:val="00DC33CA"/>
    <w:rsid w:val="00DE5468"/>
    <w:rsid w:val="00DE6319"/>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5221</Words>
  <Characters>29766</Characters>
  <Application>Microsoft Office Word</Application>
  <DocSecurity>0</DocSecurity>
  <Lines>248</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2019-06-19T09:35:00Z</dcterms:modified>
</cp:coreProperties>
</file>